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61" w:rsidRPr="00ED2E61" w:rsidRDefault="00ED2E61" w:rsidP="00ED2E61">
      <w:pPr>
        <w:pStyle w:val="a5"/>
        <w:rPr>
          <w:b/>
          <w:sz w:val="24"/>
        </w:rPr>
      </w:pPr>
      <w:r w:rsidRPr="00ED2E61">
        <w:rPr>
          <w:b/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-139700</wp:posOffset>
            </wp:positionV>
            <wp:extent cx="437515" cy="542925"/>
            <wp:effectExtent l="19050" t="0" r="635" b="0"/>
            <wp:wrapTopAndBottom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2E61">
        <w:rPr>
          <w:b/>
          <w:sz w:val="24"/>
        </w:rPr>
        <w:t>УКРАЇНА</w:t>
      </w:r>
    </w:p>
    <w:p w:rsidR="00ED2E61" w:rsidRPr="00ED2E61" w:rsidRDefault="00ED2E61" w:rsidP="00ED2E61">
      <w:pPr>
        <w:pStyle w:val="a3"/>
        <w:spacing w:after="0"/>
        <w:jc w:val="center"/>
        <w:rPr>
          <w:b/>
          <w:lang w:val="uk-UA"/>
        </w:rPr>
      </w:pPr>
      <w:r w:rsidRPr="00ED2E61">
        <w:rPr>
          <w:b/>
          <w:lang w:val="uk-UA"/>
        </w:rPr>
        <w:t>ХАРКІВСЬКА ОБЛАСТЬ</w:t>
      </w:r>
    </w:p>
    <w:p w:rsidR="00ED2E61" w:rsidRPr="00ED2E61" w:rsidRDefault="00ED2E61" w:rsidP="00ED2E61">
      <w:pPr>
        <w:pStyle w:val="a3"/>
        <w:spacing w:after="0"/>
        <w:jc w:val="center"/>
        <w:rPr>
          <w:b/>
          <w:lang w:val="uk-UA"/>
        </w:rPr>
      </w:pPr>
    </w:p>
    <w:p w:rsidR="00ED2E61" w:rsidRPr="00ED2E61" w:rsidRDefault="00ED2E61" w:rsidP="00ED2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ІЗЮМСЬКА ЗАГАЛЬНООСВІТНЯ ШКОЛА І – ІІІ СТУПЕНІВ №12</w:t>
      </w:r>
    </w:p>
    <w:p w:rsidR="00ED2E61" w:rsidRPr="00ED2E61" w:rsidRDefault="00ED2E61" w:rsidP="00ED2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ІЗЮМСЬКОЇ МІСЬКОЇ РАДИ ХАРКІВСЬКОЇ ОБЛАСТІ</w:t>
      </w:r>
    </w:p>
    <w:p w:rsidR="00ED2E61" w:rsidRPr="00ED2E61" w:rsidRDefault="00ED2E61" w:rsidP="00ED2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2E61" w:rsidRPr="00ED2E61" w:rsidRDefault="00ED2E61" w:rsidP="00ED2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ED2E61" w:rsidRPr="00ED2E61" w:rsidRDefault="00ED2E61" w:rsidP="00ED2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12.08.2020 </w:t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№ 60-г</w:t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E61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проходження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медичного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огляду</w:t>
      </w:r>
      <w:proofErr w:type="spellEnd"/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рацівниками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відповідального</w:t>
      </w:r>
      <w:proofErr w:type="spellEnd"/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зберігання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медично-санітарних</w:t>
      </w:r>
      <w:proofErr w:type="spellEnd"/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24"/>
          <w:szCs w:val="24"/>
        </w:rPr>
        <w:t>книжок</w:t>
      </w:r>
      <w:proofErr w:type="spellEnd"/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E61" w:rsidRPr="00ED2E61" w:rsidRDefault="00ED2E61" w:rsidP="00ED2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Відповідно до наказу МОЗ України від 21.05.2007 року № 246 п. 2.16 «Про порядок проведення медичних оглядів працівників певних категорій»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38A2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із змінами, внесеними згідно з наказом Міністерства  охорони здоров'я від 14.02.2012 року</w:t>
      </w:r>
      <w:r w:rsidRPr="00C338A2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C338A2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</w:t>
      </w:r>
      <w:r w:rsidR="00C338A2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№</w:t>
      </w:r>
      <w:r w:rsidRPr="00C338A2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107</w:t>
      </w:r>
      <w:r w:rsidR="00C338A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статті 26 Закону України «Про забезпечення санітарного та епідеміологічного благополуччя населення» в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bCs/>
          <w:sz w:val="24"/>
          <w:szCs w:val="24"/>
          <w:shd w:val="clear" w:color="auto" w:fill="F7F7F7"/>
          <w:lang w:val="uk-UA"/>
        </w:rPr>
        <w:t>редакції</w:t>
      </w:r>
      <w:r w:rsidRPr="00ED2E61">
        <w:rPr>
          <w:rFonts w:ascii="Times New Roman" w:hAnsi="Times New Roman" w:cs="Times New Roman"/>
          <w:sz w:val="24"/>
          <w:szCs w:val="24"/>
          <w:shd w:val="clear" w:color="auto" w:fill="F7F7F7"/>
          <w:lang w:val="uk-UA"/>
        </w:rPr>
        <w:t> від </w:t>
      </w:r>
      <w:r w:rsidRPr="00ED2E61">
        <w:rPr>
          <w:rStyle w:val="dat0"/>
          <w:rFonts w:ascii="Times New Roman" w:hAnsi="Times New Roman" w:cs="Times New Roman"/>
          <w:bCs/>
          <w:sz w:val="24"/>
          <w:szCs w:val="24"/>
          <w:shd w:val="clear" w:color="auto" w:fill="F7F7F7"/>
          <w:lang w:val="uk-UA"/>
        </w:rPr>
        <w:t>04.10.2018 року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, статті 17 Закону України «Про охорону праці» та з метою вчасного проходження працівниками закладу медичних оглядів</w:t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ED2E61" w:rsidRPr="00ED2E61" w:rsidRDefault="00ED2E61" w:rsidP="00ED2E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Усім п</w:t>
      </w:r>
      <w:proofErr w:type="spellStart"/>
      <w:r w:rsidRPr="00ED2E61">
        <w:rPr>
          <w:rFonts w:ascii="Times New Roman" w:hAnsi="Times New Roman" w:cs="Times New Roman"/>
          <w:sz w:val="24"/>
          <w:szCs w:val="24"/>
        </w:rPr>
        <w:t>рацівникам</w:t>
      </w:r>
      <w:proofErr w:type="spellEnd"/>
      <w:r w:rsidR="00C33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E6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338A2">
        <w:rPr>
          <w:rFonts w:ascii="Times New Roman" w:hAnsi="Times New Roman" w:cs="Times New Roman"/>
          <w:sz w:val="24"/>
          <w:szCs w:val="24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</w:rPr>
        <w:t xml:space="preserve">до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D2E61">
        <w:rPr>
          <w:rFonts w:ascii="Times New Roman" w:hAnsi="Times New Roman" w:cs="Times New Roman"/>
          <w:sz w:val="24"/>
          <w:szCs w:val="24"/>
        </w:rPr>
        <w:t>.08.2020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 року пройти медичне обстеження та здати особові медичні книжки.</w:t>
      </w:r>
    </w:p>
    <w:p w:rsidR="00ED2E61" w:rsidRPr="00ED2E61" w:rsidRDefault="00ED2E61" w:rsidP="00ED2E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Призначити  медичну сестру Ізюмської загальноосвітньої школи І-ІІІ ступенів № 12   Ізюмської міської ради Харківської області відповідальною за зберігання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медично-санітарних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книжок та за записи в них, про проходження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медичного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огляду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працівниками. </w:t>
      </w:r>
    </w:p>
    <w:p w:rsidR="00ED2E61" w:rsidRPr="00ED2E61" w:rsidRDefault="00ED2E61" w:rsidP="00ED2E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E61">
        <w:rPr>
          <w:rFonts w:ascii="Times New Roman" w:hAnsi="Times New Roman" w:cs="Times New Roman"/>
          <w:sz w:val="24"/>
          <w:szCs w:val="24"/>
          <w:lang w:val="uk-UA"/>
        </w:rPr>
        <w:t>Медично</w:t>
      </w:r>
      <w:r w:rsidRPr="00ED2E6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sz w:val="24"/>
          <w:szCs w:val="24"/>
        </w:rPr>
        <w:t>працівнику</w:t>
      </w:r>
      <w:proofErr w:type="spellEnd"/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2E6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D2E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D2E61" w:rsidRPr="00ED2E61" w:rsidRDefault="00ED2E61" w:rsidP="00ED2E61">
      <w:pPr>
        <w:pStyle w:val="a7"/>
        <w:numPr>
          <w:ilvl w:val="1"/>
          <w:numId w:val="1"/>
        </w:numPr>
        <w:ind w:left="0" w:firstLine="0"/>
        <w:jc w:val="both"/>
        <w:rPr>
          <w:szCs w:val="24"/>
        </w:rPr>
      </w:pPr>
      <w:r w:rsidRPr="00ED2E61">
        <w:rPr>
          <w:szCs w:val="24"/>
        </w:rPr>
        <w:t>Звірити дані про медичне обстеження, зафіксовані в документації поліклініки, що обслуговує школу, з даними в особових медичних книжках працівників школи.</w:t>
      </w:r>
    </w:p>
    <w:p w:rsidR="00ED2E61" w:rsidRPr="00ED2E61" w:rsidRDefault="00C338A2" w:rsidP="00ED2E61">
      <w:pPr>
        <w:pStyle w:val="a7"/>
        <w:ind w:left="6372" w:firstLine="708"/>
        <w:jc w:val="both"/>
        <w:rPr>
          <w:szCs w:val="24"/>
        </w:rPr>
      </w:pPr>
      <w:r>
        <w:rPr>
          <w:szCs w:val="24"/>
        </w:rPr>
        <w:t xml:space="preserve">    </w:t>
      </w:r>
      <w:r w:rsidR="00ED2E61" w:rsidRPr="00ED2E61">
        <w:rPr>
          <w:szCs w:val="24"/>
        </w:rPr>
        <w:t>До 31.08.2020 року</w:t>
      </w:r>
    </w:p>
    <w:p w:rsidR="00ED2E61" w:rsidRPr="00ED2E61" w:rsidRDefault="00ED2E61" w:rsidP="00ED2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3.2.У разі порушення термінів проходження медичного обстеження винуватців до роботи не допускати і здійснювати відповідні відрахування із їхньої заробітної плати.</w:t>
      </w:r>
    </w:p>
    <w:p w:rsidR="00ED2E61" w:rsidRPr="00ED2E61" w:rsidRDefault="00ED2E61" w:rsidP="00ED2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У разі необхідності</w:t>
      </w:r>
    </w:p>
    <w:p w:rsidR="00ED2E61" w:rsidRPr="00ED2E61" w:rsidRDefault="00ED2E61" w:rsidP="00ED2E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школи з навчально-виховної роботи Бугай Л.І. та заступнику директора з господарської роботи </w:t>
      </w:r>
      <w:proofErr w:type="spellStart"/>
      <w:r w:rsidRPr="00ED2E61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 Г.М.:</w:t>
      </w:r>
    </w:p>
    <w:p w:rsidR="00ED2E61" w:rsidRPr="00ED2E61" w:rsidRDefault="00ED2E61" w:rsidP="00ED2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4.1.Забезпечити проходження вчителями та працівниками  школи  повної медичної комісії.</w:t>
      </w:r>
    </w:p>
    <w:p w:rsidR="00ED2E61" w:rsidRPr="00ED2E61" w:rsidRDefault="00ED2E61" w:rsidP="00ED2E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До 28.08.2020 року</w:t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>4.2.Інформацію подати  до управління освіти.</w:t>
      </w:r>
    </w:p>
    <w:p w:rsidR="00ED2E61" w:rsidRPr="00ED2E61" w:rsidRDefault="00ED2E61" w:rsidP="00ED2E61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338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>До 12 серпня 2020 року</w:t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t xml:space="preserve">5.Контроль за виконанням цього наказу покласти на заступника директора з НВР </w:t>
      </w:r>
      <w:r w:rsidRPr="00ED2E61">
        <w:rPr>
          <w:rFonts w:ascii="Times New Roman" w:hAnsi="Times New Roman" w:cs="Times New Roman"/>
          <w:szCs w:val="24"/>
        </w:rPr>
        <w:t>Бугай Л.І.</w:t>
      </w:r>
    </w:p>
    <w:p w:rsidR="00ED2E61" w:rsidRPr="00ED2E61" w:rsidRDefault="00ED2E61" w:rsidP="00ED2E61">
      <w:pPr>
        <w:pStyle w:val="a7"/>
        <w:ind w:left="0"/>
        <w:rPr>
          <w:szCs w:val="24"/>
        </w:rPr>
      </w:pPr>
    </w:p>
    <w:p w:rsidR="00ED2E61" w:rsidRPr="00ED2E61" w:rsidRDefault="00ED2E61" w:rsidP="00ED2E61">
      <w:pPr>
        <w:pStyle w:val="a7"/>
        <w:ind w:left="0"/>
        <w:rPr>
          <w:szCs w:val="24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</w:t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D2E61"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МАЛИК</w:t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lastRenderedPageBreak/>
        <w:t>З наказом від12.08.2020 № 58-г «Про проходження медичного огляду працівниками та призначення відповідального за зберігання медично-санітарних книжок» ознайомлені:</w:t>
      </w:r>
      <w:r w:rsidRPr="00ED2E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080" w:type="dxa"/>
        <w:tblInd w:w="1980" w:type="dxa"/>
        <w:tblLook w:val="0000"/>
      </w:tblPr>
      <w:tblGrid>
        <w:gridCol w:w="5245"/>
        <w:gridCol w:w="2835"/>
      </w:tblGrid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І.В.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І.М.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 Н.В.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Чорнобай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Бугай Л.І.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Чернова Д.К.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В.П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Вермійчук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Н.Т.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М.А.</w:t>
            </w:r>
          </w:p>
        </w:tc>
      </w:tr>
      <w:tr w:rsidR="00ED2E61" w:rsidRPr="00ED2E61" w:rsidTr="008E4B12">
        <w:trPr>
          <w:trHeight w:val="281"/>
        </w:trPr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Вітік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Горбачова Л.А.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А.Ю.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Донник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Бабич Л.І. 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Зорянська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Боровий В.В.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Кокарєва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 Г. 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Герасимова К.М.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Вороніна Н.М.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Крамаренко І.М.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Гаврюшенко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Конопля В.М.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Гадяцька Ю.І.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Лазукіна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Грузан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Луговець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Діденко Т.М.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Луговець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В.К.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Ілющенко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Мачуліна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Т.В.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Н.В.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Л.Г.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Перевозник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Ю.П.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Лук’яненко В.О.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Пивовар О.М.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Ляшенко Т.В.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Посікун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К.О.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Родімкіна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Пашковська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Гармаш М.В.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 В.І.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Пікало Н.Д.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Свистун Т.М.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Горлач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Сніжко О.М.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Сеплива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Царицанська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Ю.А.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Дворніченко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К.Б.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Чередніченко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Сухина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Н.М.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Толста С.М.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Оніщенко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О.Г.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Шаменко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Б.Д.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Т.С.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Євастратьєва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</w:tc>
      </w:tr>
      <w:tr w:rsidR="00ED2E61" w:rsidRPr="00ED2E61" w:rsidTr="008E4B12">
        <w:tc>
          <w:tcPr>
            <w:tcW w:w="524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Лєвіщев</w:t>
            </w:r>
            <w:proofErr w:type="spellEnd"/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2835" w:type="dxa"/>
          </w:tcPr>
          <w:p w:rsidR="00ED2E61" w:rsidRPr="00ED2E61" w:rsidRDefault="00ED2E61" w:rsidP="00ED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К.С.</w:t>
            </w:r>
          </w:p>
        </w:tc>
      </w:tr>
    </w:tbl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61" w:rsidRPr="00ED2E61" w:rsidRDefault="00ED2E61" w:rsidP="00ED2E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2E6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6271A" w:rsidRDefault="0056271A"/>
    <w:sectPr w:rsidR="0056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E8D"/>
    <w:multiLevelType w:val="multilevel"/>
    <w:tmpl w:val="DC9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E61"/>
    <w:rsid w:val="0056271A"/>
    <w:rsid w:val="00C338A2"/>
    <w:rsid w:val="00ED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2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2E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D2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ED2E6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dat0">
    <w:name w:val="dat0"/>
    <w:basedOn w:val="a0"/>
    <w:rsid w:val="00ED2E61"/>
  </w:style>
  <w:style w:type="paragraph" w:styleId="a7">
    <w:name w:val="List Paragraph"/>
    <w:basedOn w:val="a"/>
    <w:uiPriority w:val="34"/>
    <w:qFormat/>
    <w:rsid w:val="00ED2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8">
    <w:name w:val="Emphasis"/>
    <w:basedOn w:val="a0"/>
    <w:uiPriority w:val="20"/>
    <w:qFormat/>
    <w:rsid w:val="00ED2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2020-11-16T10:35:00Z</dcterms:created>
  <dcterms:modified xsi:type="dcterms:W3CDTF">2020-11-16T10:50:00Z</dcterms:modified>
</cp:coreProperties>
</file>